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5" w:rsidRDefault="00587525">
      <w:pPr>
        <w:pStyle w:val="Prosttext1"/>
        <w:jc w:val="center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>Aliĝilo por la konferenco de ĈEA (Nymburk 25. - 28. 10. 2013)</w:t>
      </w:r>
    </w:p>
    <w:tbl>
      <w:tblPr>
        <w:tblW w:w="0" w:type="auto"/>
        <w:tblInd w:w="-10" w:type="dxa"/>
        <w:tblLayout w:type="fixed"/>
        <w:tblLook w:val="0000"/>
      </w:tblPr>
      <w:tblGrid>
        <w:gridCol w:w="10172"/>
      </w:tblGrid>
      <w:tr w:rsidR="00587525">
        <w:trPr>
          <w:trHeight w:val="276"/>
        </w:trPr>
        <w:tc>
          <w:tcPr>
            <w:tcW w:w="10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25" w:rsidRDefault="0058752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aliĝilon plenigu kaj sendu perpoŝte al</w:t>
            </w:r>
          </w:p>
          <w:p w:rsidR="00587525" w:rsidRDefault="00587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Vratislav Hirš, Ruprechtov 117, </w:t>
            </w:r>
            <w:r w:rsidR="00FD60C9">
              <w:rPr>
                <w:rFonts w:ascii="Arial" w:hAnsi="Arial" w:cs="Arial"/>
              </w:rPr>
              <w:t>CZ-</w:t>
            </w:r>
            <w:r>
              <w:rPr>
                <w:rFonts w:ascii="Arial" w:hAnsi="Arial" w:cs="Arial"/>
              </w:rPr>
              <w:t xml:space="preserve">683 04 Drnovice, </w:t>
            </w:r>
          </w:p>
          <w:p w:rsidR="00587525" w:rsidRDefault="00587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aŭ </w:t>
            </w:r>
            <w:r>
              <w:rPr>
                <w:rFonts w:ascii="Arial" w:hAnsi="Arial" w:cs="Arial"/>
                <w:b/>
              </w:rPr>
              <w:t xml:space="preserve">plenigu </w:t>
            </w:r>
            <w:r>
              <w:rPr>
                <w:rFonts w:ascii="Arial" w:hAnsi="Arial" w:cs="Arial"/>
              </w:rPr>
              <w:t xml:space="preserve">kaj sendu al ret-adreso de la ĈEA-kasisto </w:t>
            </w:r>
            <w:hyperlink r:id="rId5" w:history="1">
              <w:r>
                <w:rPr>
                  <w:rStyle w:val="Hypertextovodkaz"/>
                  <w:rFonts w:ascii="Arial" w:hAnsi="Arial"/>
                </w:rPr>
                <w:t>vhirsx@email.cz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587525" w:rsidRDefault="00587525">
            <w:pPr>
              <w:rPr>
                <w:rFonts w:ascii="Arial" w:hAnsi="Arial" w:cs="Arial"/>
              </w:rPr>
            </w:pPr>
          </w:p>
          <w:p w:rsidR="00030F30" w:rsidRDefault="00030F30" w:rsidP="00030F30">
            <w:pPr>
              <w:pStyle w:val="Prosttext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kasisto konfirmos vian aliĝon kaj kun li vi interkonsentos ankaŭ pri pagoeblecoj por ne perdi tro da mono por bankokostoj!</w:t>
            </w:r>
          </w:p>
          <w:p w:rsidR="00030F30" w:rsidRDefault="00030F30" w:rsidP="00030F30">
            <w:pPr>
              <w:pStyle w:val="Prosttext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Eblas pagi ankaŭ en eŭroj laŭ la aktuala kurzo. Por orientiĝi bv. la sumojn dividi per 25 por havi proksimuman ekvivalenton en eŭroj</w:t>
            </w:r>
            <w:r w:rsidR="00452D7C">
              <w:rPr>
                <w:rFonts w:ascii="Arial" w:hAnsi="Arial" w:cs="Arial"/>
                <w:b/>
                <w:sz w:val="24"/>
                <w:szCs w:val="24"/>
              </w:rPr>
              <w:t xml:space="preserve"> (foje ili estas en krampoj)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54AD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587525" w:rsidRDefault="00587525">
            <w:pPr>
              <w:rPr>
                <w:rFonts w:ascii="Arial" w:hAnsi="Arial" w:cs="Arial"/>
              </w:rPr>
            </w:pPr>
          </w:p>
        </w:tc>
      </w:tr>
      <w:tr w:rsidR="00587525">
        <w:trPr>
          <w:trHeight w:val="264"/>
        </w:trPr>
        <w:tc>
          <w:tcPr>
            <w:tcW w:w="10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25" w:rsidRDefault="0058752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87525" w:rsidRDefault="00587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 nomo:</w:t>
            </w:r>
            <w:r>
              <w:rPr>
                <w:rFonts w:ascii="Arial" w:hAnsi="Arial" w:cs="Arial"/>
              </w:rPr>
              <w:tab/>
              <w:t>…………………………………………….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</w:rPr>
              <w:tab/>
              <w:t>Titolo:</w:t>
            </w:r>
            <w:r>
              <w:rPr>
                <w:rFonts w:ascii="Arial" w:hAnsi="Arial" w:cs="Arial"/>
              </w:rPr>
              <w:tab/>
              <w:t>……………</w:t>
            </w:r>
          </w:p>
          <w:p w:rsidR="00587525" w:rsidRDefault="00587525">
            <w:pPr>
              <w:ind w:right="-425"/>
              <w:rPr>
                <w:rFonts w:ascii="Arial" w:hAnsi="Arial" w:cs="Arial"/>
              </w:rPr>
            </w:pPr>
          </w:p>
          <w:p w:rsidR="00030F30" w:rsidRDefault="00587525" w:rsidP="00030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 </w:t>
            </w:r>
            <w:proofErr w:type="gramStart"/>
            <w:r>
              <w:rPr>
                <w:rFonts w:ascii="Arial" w:hAnsi="Arial" w:cs="Arial"/>
              </w:rPr>
              <w:t>nomo:     …</w:t>
            </w:r>
            <w:proofErr w:type="gramEnd"/>
            <w:r>
              <w:rPr>
                <w:rFonts w:ascii="Arial" w:hAnsi="Arial" w:cs="Arial"/>
              </w:rPr>
              <w:t>…………………………….</w:t>
            </w:r>
            <w:r>
              <w:rPr>
                <w:rFonts w:ascii="Arial" w:hAnsi="Arial" w:cs="Arial"/>
              </w:rPr>
              <w:tab/>
            </w:r>
          </w:p>
          <w:p w:rsidR="00587525" w:rsidRDefault="00587525">
            <w:pPr>
              <w:rPr>
                <w:rFonts w:ascii="Arial" w:hAnsi="Arial" w:cs="Arial"/>
              </w:rPr>
            </w:pPr>
          </w:p>
          <w:p w:rsidR="00587525" w:rsidRDefault="00587525">
            <w:pPr>
              <w:ind w:right="-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Adreso</w:t>
            </w:r>
            <w:r>
              <w:rPr>
                <w:rFonts w:ascii="Arial" w:hAnsi="Arial" w:cs="Arial"/>
              </w:rPr>
              <w:tab/>
              <w:t xml:space="preserve">       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</w:t>
            </w:r>
          </w:p>
          <w:p w:rsidR="00587525" w:rsidRDefault="00587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>s</w:t>
            </w:r>
            <w:r>
              <w:rPr>
                <w:rFonts w:ascii="Arial" w:hAnsi="Arial" w:cs="Arial"/>
              </w:rPr>
              <w:t>trato: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….…………………………………………………….….</w:t>
            </w:r>
          </w:p>
          <w:p w:rsidR="00587525" w:rsidRDefault="005875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Poŝtkodo + loĝloko: …</w:t>
            </w:r>
            <w:proofErr w:type="gramStart"/>
            <w:r>
              <w:rPr>
                <w:rFonts w:ascii="Arial" w:hAnsi="Arial" w:cs="Arial"/>
              </w:rPr>
              <w:t>…..…</w:t>
            </w:r>
            <w:proofErr w:type="gramEnd"/>
            <w:r>
              <w:rPr>
                <w:rFonts w:ascii="Arial" w:hAnsi="Arial" w:cs="Arial"/>
              </w:rPr>
              <w:t>.…………………………………………………</w:t>
            </w:r>
          </w:p>
          <w:p w:rsidR="00587525" w:rsidRDefault="00587525">
            <w:pPr>
              <w:spacing w:before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Ret-adreso:   …</w:t>
            </w:r>
            <w:proofErr w:type="gramEnd"/>
            <w:r>
              <w:rPr>
                <w:rFonts w:ascii="Arial" w:hAnsi="Arial" w:cs="Arial"/>
              </w:rPr>
              <w:t>…………...........…………………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caps/>
              </w:rPr>
              <w:t>t</w:t>
            </w:r>
            <w:r>
              <w:rPr>
                <w:rFonts w:ascii="Arial" w:hAnsi="Arial" w:cs="Arial"/>
              </w:rPr>
              <w:t xml:space="preserve">elefono </w:t>
            </w:r>
            <w:r>
              <w:rPr>
                <w:rFonts w:ascii="Arial" w:hAnsi="Arial" w:cs="Arial"/>
              </w:rPr>
              <w:tab/>
              <w:t>...............……......</w:t>
            </w:r>
          </w:p>
          <w:p w:rsidR="00587525" w:rsidRDefault="00587525">
            <w:pPr>
              <w:pStyle w:val="Prosttext1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Vojaĝ/civitana legitimilo:</w:t>
            </w:r>
            <w:r>
              <w:rPr>
                <w:rFonts w:ascii="Arial" w:hAnsi="Arial" w:cs="Arial"/>
                <w:sz w:val="24"/>
                <w:szCs w:val="24"/>
              </w:rPr>
              <w:tab/>
              <w:t>……………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….....…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Vegetarano: </w:t>
            </w:r>
            <w:r>
              <w:rPr>
                <w:rFonts w:ascii="Arial" w:hAnsi="Arial" w:cs="Arial"/>
                <w:sz w:val="24"/>
                <w:szCs w:val="24"/>
              </w:rPr>
              <w:tab/>
              <w:t>JES / NE</w:t>
            </w:r>
          </w:p>
          <w:p w:rsidR="00587525" w:rsidRDefault="00587525">
            <w:pPr>
              <w:pStyle w:val="Prosttex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(necesa por tranoktejoj)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(por mendantoj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manĝo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87525" w:rsidRDefault="00587525">
            <w:pPr>
              <w:pStyle w:val="Prosttext1"/>
              <w:rPr>
                <w:rFonts w:ascii="Arial" w:hAnsi="Arial"/>
              </w:rPr>
            </w:pPr>
          </w:p>
          <w:p w:rsidR="00587525" w:rsidRDefault="00587525">
            <w:pPr>
              <w:pStyle w:val="Prosttext1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Mi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konsentas kun publikigo de bazaj informoj el la aliĝilo en la konferencaj materialoj: JES / NE</w:t>
            </w:r>
          </w:p>
        </w:tc>
      </w:tr>
    </w:tbl>
    <w:p w:rsidR="00587525" w:rsidRDefault="00587525">
      <w:pPr>
        <w:pStyle w:val="Prosttext1"/>
      </w:pPr>
    </w:p>
    <w:tbl>
      <w:tblPr>
        <w:tblW w:w="0" w:type="auto"/>
        <w:tblInd w:w="-10" w:type="dxa"/>
        <w:tblLayout w:type="fixed"/>
        <w:tblLook w:val="0000"/>
      </w:tblPr>
      <w:tblGrid>
        <w:gridCol w:w="10172"/>
      </w:tblGrid>
      <w:tr w:rsidR="00587525">
        <w:trPr>
          <w:trHeight w:val="276"/>
        </w:trPr>
        <w:tc>
          <w:tcPr>
            <w:tcW w:w="10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25" w:rsidRDefault="00587525">
            <w:pPr>
              <w:pStyle w:val="Prosttext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587525" w:rsidRDefault="00587525">
            <w:pPr>
              <w:pStyle w:val="Prosttext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volas loĝi kun:……………….....………...............................................................                </w:t>
            </w:r>
          </w:p>
          <w:p w:rsidR="00587525" w:rsidRDefault="00587525">
            <w:pPr>
              <w:pStyle w:val="Prosttext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(skribu 1-2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personojn) ..................................................................................................</w:t>
            </w:r>
            <w:proofErr w:type="gramEnd"/>
          </w:p>
          <w:p w:rsidR="00587525" w:rsidRDefault="00587525">
            <w:pPr>
              <w:pStyle w:val="Prosttext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Certigita loĝado en ĉambroj por du personoj!</w:t>
            </w:r>
          </w:p>
          <w:p w:rsidR="00587525" w:rsidRDefault="00587525">
            <w:pPr>
              <w:pStyle w:val="Prosttext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Nur se vi </w:t>
            </w:r>
            <w:r w:rsidR="00452D7C">
              <w:rPr>
                <w:rFonts w:ascii="Arial" w:hAnsi="Arial" w:cs="Arial"/>
                <w:sz w:val="24"/>
                <w:szCs w:val="24"/>
              </w:rPr>
              <w:t xml:space="preserve">tamen </w:t>
            </w:r>
            <w:r>
              <w:rPr>
                <w:rFonts w:ascii="Arial" w:hAnsi="Arial" w:cs="Arial"/>
                <w:sz w:val="24"/>
                <w:szCs w:val="24"/>
              </w:rPr>
              <w:t xml:space="preserve">enskribos 2 kunloĝantojn, ni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certigos 3-litan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ĉambron.</w:t>
            </w:r>
          </w:p>
          <w:p w:rsidR="00587525" w:rsidRDefault="00587525">
            <w:pPr>
              <w:pStyle w:val="Prosttext1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vi ne skribos kunloĝanton, ni dividos la aliĝintojn en ĉambrojn laŭ sekso kaj aĝo!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587525" w:rsidRDefault="00587525">
      <w:pPr>
        <w:pStyle w:val="Prosttext1"/>
        <w:spacing w:before="120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</w:t>
      </w:r>
      <w:proofErr w:type="gramEnd"/>
      <w:r>
        <w:rPr>
          <w:rFonts w:ascii="Arial" w:hAnsi="Arial" w:cs="Arial"/>
          <w:sz w:val="24"/>
          <w:szCs w:val="24"/>
        </w:rPr>
        <w:t xml:space="preserve"> aliĝas al la </w:t>
      </w:r>
      <w:r>
        <w:rPr>
          <w:rFonts w:ascii="Arial" w:hAnsi="Arial" w:cs="Arial"/>
          <w:b/>
          <w:bCs/>
          <w:sz w:val="24"/>
          <w:szCs w:val="24"/>
        </w:rPr>
        <w:t>konferenco de Ĉeĥa Esperanto-Asocio en Nymburk,</w:t>
      </w:r>
    </w:p>
    <w:p w:rsidR="00587525" w:rsidRDefault="00587525">
      <w:pPr>
        <w:pStyle w:val="Prosttext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</w:t>
      </w:r>
      <w:proofErr w:type="gramEnd"/>
      <w:r>
        <w:rPr>
          <w:rFonts w:ascii="Arial" w:hAnsi="Arial" w:cs="Arial"/>
          <w:sz w:val="24"/>
          <w:szCs w:val="24"/>
        </w:rPr>
        <w:t xml:space="preserve"> mendas kaj devoligas min pagi (signu per kruco):</w:t>
      </w: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75"/>
        <w:gridCol w:w="766"/>
        <w:gridCol w:w="4041"/>
      </w:tblGrid>
      <w:tr w:rsidR="00587525">
        <w:trPr>
          <w:trHeight w:val="276"/>
        </w:trPr>
        <w:tc>
          <w:tcPr>
            <w:tcW w:w="5575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Baza konferenca kotizo</w:t>
            </w:r>
          </w:p>
        </w:tc>
        <w:tc>
          <w:tcPr>
            <w:tcW w:w="766" w:type="dxa"/>
            <w:vMerge w:val="restart"/>
            <w:tcBorders>
              <w:top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4041" w:type="dxa"/>
            <w:vMerge w:val="restart"/>
            <w:tcBorders>
              <w:top w:val="single" w:sz="20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CZK (12 €)</w:t>
            </w:r>
          </w:p>
        </w:tc>
      </w:tr>
      <w:tr w:rsidR="00587525">
        <w:trPr>
          <w:trHeight w:val="276"/>
        </w:trPr>
        <w:tc>
          <w:tcPr>
            <w:tcW w:w="5575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Rabatita partoprenkotizo por ĈEA-membroj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aliĝintaj ĝis </w:t>
            </w:r>
            <w:proofErr w:type="gramStart"/>
            <w:r>
              <w:rPr>
                <w:rFonts w:ascii="Arial" w:hAnsi="Arial" w:cs="Arial"/>
                <w:b/>
                <w:bCs/>
              </w:rPr>
              <w:t>15.9.2013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40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CZK (8 €)</w:t>
            </w:r>
          </w:p>
        </w:tc>
      </w:tr>
      <w:tr w:rsidR="00587525">
        <w:trPr>
          <w:trHeight w:val="276"/>
        </w:trPr>
        <w:tc>
          <w:tcPr>
            <w:tcW w:w="5575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Rabatita partoprenkotizo por ĈEA-membroj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aliĝintaj post </w:t>
            </w:r>
            <w:proofErr w:type="gramStart"/>
            <w:r>
              <w:rPr>
                <w:rFonts w:ascii="Arial" w:hAnsi="Arial" w:cs="Arial"/>
                <w:b/>
                <w:bCs/>
              </w:rPr>
              <w:t>15.9.2013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40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CZK (10 €)</w:t>
            </w:r>
          </w:p>
        </w:tc>
      </w:tr>
      <w:tr w:rsidR="00587525">
        <w:trPr>
          <w:trHeight w:val="276"/>
        </w:trPr>
        <w:tc>
          <w:tcPr>
            <w:tcW w:w="5575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 aŭ blinda membro de ĈEA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40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CZK</w:t>
            </w:r>
          </w:p>
        </w:tc>
      </w:tr>
      <w:tr w:rsidR="00587525">
        <w:trPr>
          <w:trHeight w:val="276"/>
        </w:trPr>
        <w:tc>
          <w:tcPr>
            <w:tcW w:w="5575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Kiel studento ĝis </w:t>
            </w:r>
            <w:proofErr w:type="gramStart"/>
            <w:r>
              <w:rPr>
                <w:rFonts w:ascii="Arial" w:hAnsi="Arial" w:cs="Arial"/>
              </w:rPr>
              <w:t>26-jara</w:t>
            </w:r>
            <w:proofErr w:type="gramEnd"/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mi</w:t>
            </w:r>
            <w:proofErr w:type="gramEnd"/>
            <w:r>
              <w:rPr>
                <w:rFonts w:ascii="Arial" w:hAnsi="Arial" w:cs="Arial"/>
              </w:rPr>
              <w:t xml:space="preserve"> postulas 50 %-an rabaton de la partoprenkotizo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40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587525">
        <w:trPr>
          <w:trHeight w:val="276"/>
        </w:trPr>
        <w:tc>
          <w:tcPr>
            <w:tcW w:w="5575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Duontaga busekskurso al la kastelo Loučeň 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(diman</w:t>
            </w:r>
            <w:r>
              <w:rPr>
                <w:rFonts w:cs="Arial"/>
              </w:rPr>
              <w:t>ĉ</w:t>
            </w:r>
            <w:r>
              <w:rPr>
                <w:rFonts w:ascii="Arial" w:hAnsi="Arial" w:cs="Arial"/>
              </w:rPr>
              <w:t>e posttagmeze - buso + enirpago)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 la unuaj 45 personoj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:rsidR="00587525" w:rsidRDefault="00587525">
            <w:pPr>
              <w:snapToGri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40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Sole kastelo 220 CZK (9 €)</w:t>
            </w:r>
          </w:p>
          <w:p w:rsidR="00587525" w:rsidRDefault="005875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kastelo+labirintaro 270 CZK (11 €)</w:t>
            </w:r>
          </w:p>
          <w:p w:rsidR="00587525" w:rsidRDefault="00587525">
            <w:pPr>
              <w:snapToGrid w:val="0"/>
              <w:rPr>
                <w:rFonts w:ascii="Arial" w:hAnsi="Arial" w:cs="Arial"/>
              </w:rPr>
            </w:pPr>
          </w:p>
        </w:tc>
      </w:tr>
      <w:tr w:rsidR="00587525">
        <w:trPr>
          <w:trHeight w:val="276"/>
        </w:trPr>
        <w:tc>
          <w:tcPr>
            <w:tcW w:w="5575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Kiel studento ĝis </w:t>
            </w:r>
            <w:proofErr w:type="gramStart"/>
            <w:r>
              <w:rPr>
                <w:rFonts w:ascii="Arial" w:hAnsi="Arial" w:cs="Arial"/>
              </w:rPr>
              <w:t>26-jara</w:t>
            </w:r>
            <w:proofErr w:type="gramEnd"/>
            <w:r>
              <w:rPr>
                <w:rFonts w:ascii="Arial" w:hAnsi="Arial" w:cs="Arial"/>
              </w:rPr>
              <w:t xml:space="preserve"> aŭ pensiulo super 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65-jara</w:t>
            </w:r>
            <w:proofErr w:type="gramEnd"/>
            <w:r>
              <w:rPr>
                <w:rFonts w:ascii="Arial" w:hAnsi="Arial" w:cs="Arial"/>
              </w:rPr>
              <w:t xml:space="preserve"> mi postulas rabaton 50 CZK 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ekskursoprezo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bottom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4041" w:type="dxa"/>
            <w:vMerge w:val="restart"/>
            <w:tcBorders>
              <w:top w:val="single" w:sz="8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http://www.zamekloucen.cz</w:t>
            </w:r>
          </w:p>
        </w:tc>
      </w:tr>
    </w:tbl>
    <w:p w:rsidR="00587525" w:rsidRDefault="00587525">
      <w:pPr>
        <w:pStyle w:val="Prosttext1"/>
      </w:pPr>
    </w:p>
    <w:p w:rsidR="00587525" w:rsidRDefault="00587525">
      <w:pPr>
        <w:pStyle w:val="Prosttext1"/>
        <w:pageBreakBefore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kaj samtempe </w:t>
      </w:r>
      <w:r>
        <w:rPr>
          <w:rFonts w:ascii="Arial" w:hAnsi="Arial" w:cs="Arial"/>
          <w:b/>
          <w:sz w:val="24"/>
          <w:szCs w:val="24"/>
        </w:rPr>
        <w:t>mi mendas rabatitan kompletan pakaĵon de la servoj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1560"/>
        <w:gridCol w:w="2368"/>
      </w:tblGrid>
      <w:tr w:rsidR="00587525">
        <w:trPr>
          <w:trHeight w:val="276"/>
        </w:trPr>
        <w:tc>
          <w:tcPr>
            <w:tcW w:w="5953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 Junularhejmo kaj Hotelo SOŠ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kaj SOU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Nymburk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3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http://www.copnb.cz/cz/sluzby.php?page=15</w:t>
            </w:r>
          </w:p>
        </w:tc>
      </w:tr>
      <w:tr w:rsidR="00587525">
        <w:trPr>
          <w:trHeight w:val="276"/>
        </w:trPr>
        <w:tc>
          <w:tcPr>
            <w:tcW w:w="5953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 tranoktoj </w:t>
            </w:r>
            <w:proofErr w:type="gramStart"/>
            <w:r>
              <w:rPr>
                <w:rFonts w:ascii="Arial" w:hAnsi="Arial" w:cs="Arial"/>
                <w:bCs/>
              </w:rPr>
              <w:t>en 2-lita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cs="Arial"/>
                <w:bCs/>
              </w:rPr>
              <w:t>ĉ</w:t>
            </w:r>
            <w:r>
              <w:rPr>
                <w:rFonts w:ascii="Arial" w:hAnsi="Arial" w:cs="Arial"/>
                <w:bCs/>
              </w:rPr>
              <w:t>ambro</w:t>
            </w:r>
          </w:p>
          <w:p w:rsidR="00587525" w:rsidRDefault="0058752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kaj WC/du</w:t>
            </w:r>
            <w:r>
              <w:rPr>
                <w:rFonts w:cs="Arial"/>
                <w:bCs/>
              </w:rPr>
              <w:t>ŝ</w:t>
            </w:r>
            <w:r>
              <w:rPr>
                <w:rFonts w:ascii="Arial" w:hAnsi="Arial" w:cs="Arial"/>
                <w:bCs/>
              </w:rPr>
              <w:t xml:space="preserve">oj por 2 </w:t>
            </w:r>
            <w:r>
              <w:rPr>
                <w:rFonts w:cs="Arial"/>
                <w:bCs/>
              </w:rPr>
              <w:t>ĉ</w:t>
            </w:r>
            <w:r>
              <w:rPr>
                <w:rFonts w:ascii="Arial" w:hAnsi="Arial" w:cs="Arial"/>
                <w:bCs/>
              </w:rPr>
              <w:t>ambroj</w:t>
            </w:r>
          </w:p>
          <w:p w:rsidR="00587525" w:rsidRDefault="0058752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 man</w:t>
            </w:r>
            <w:r>
              <w:rPr>
                <w:rFonts w:cs="Arial"/>
                <w:bCs/>
              </w:rPr>
              <w:t>ĝ</w:t>
            </w:r>
            <w:r>
              <w:rPr>
                <w:rFonts w:ascii="Arial" w:hAnsi="Arial" w:cs="Arial"/>
                <w:bCs/>
              </w:rPr>
              <w:t>o ekde vendreda vesperman</w:t>
            </w:r>
            <w:r>
              <w:rPr>
                <w:rFonts w:cs="Arial"/>
                <w:bCs/>
              </w:rPr>
              <w:t>ĝ</w:t>
            </w:r>
            <w:r>
              <w:rPr>
                <w:rFonts w:ascii="Arial" w:hAnsi="Arial" w:cs="Arial"/>
                <w:bCs/>
              </w:rPr>
              <w:t xml:space="preserve">o </w:t>
            </w:r>
            <w:r>
              <w:rPr>
                <w:rFonts w:cs="Arial"/>
                <w:bCs/>
              </w:rPr>
              <w:t>ĝ</w:t>
            </w:r>
            <w:r>
              <w:rPr>
                <w:rFonts w:ascii="Arial" w:hAnsi="Arial" w:cs="Arial"/>
                <w:bCs/>
              </w:rPr>
              <w:t>is lunda tagman</w:t>
            </w:r>
            <w:r>
              <w:rPr>
                <w:rFonts w:cs="Arial"/>
                <w:bCs/>
              </w:rPr>
              <w:t>ĝ</w:t>
            </w: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3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1.350 CZK </w:t>
            </w:r>
          </w:p>
        </w:tc>
      </w:tr>
      <w:tr w:rsidR="00587525">
        <w:trPr>
          <w:trHeight w:val="276"/>
        </w:trPr>
        <w:tc>
          <w:tcPr>
            <w:tcW w:w="5953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Mi</w:t>
            </w:r>
            <w:proofErr w:type="gramEnd"/>
            <w:r>
              <w:rPr>
                <w:rFonts w:ascii="Arial" w:hAnsi="Arial" w:cs="Arial"/>
              </w:rPr>
              <w:t xml:space="preserve"> mendas 1-litan </w:t>
            </w:r>
            <w:r>
              <w:rPr>
                <w:rFonts w:cs="Arial"/>
              </w:rPr>
              <w:t>ĉ</w:t>
            </w:r>
            <w:r>
              <w:rPr>
                <w:rFonts w:ascii="Arial" w:hAnsi="Arial" w:cs="Arial"/>
              </w:rPr>
              <w:t>ambron kontra</w:t>
            </w:r>
            <w:r>
              <w:rPr>
                <w:rFonts w:cs="Arial"/>
              </w:rPr>
              <w:t>ŭ</w:t>
            </w:r>
            <w:r>
              <w:rPr>
                <w:rFonts w:ascii="Arial" w:hAnsi="Arial" w:cs="Arial"/>
              </w:rPr>
              <w:t xml:space="preserve"> alpago de 420 CZK sume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3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Disponeblas nur limigita nombro de tiaj </w:t>
            </w:r>
            <w:r>
              <w:rPr>
                <w:rFonts w:cs="Arial"/>
              </w:rPr>
              <w:t>ĉ</w:t>
            </w:r>
            <w:r>
              <w:rPr>
                <w:rFonts w:ascii="Arial" w:hAnsi="Arial" w:cs="Arial"/>
              </w:rPr>
              <w:t>ambro</w:t>
            </w:r>
            <w:r w:rsidR="00452D7C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87525" w:rsidRDefault="00452D7C">
      <w:pPr>
        <w:pStyle w:val="Prosttext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 garantias al vi</w:t>
      </w:r>
      <w:r w:rsidR="00587525">
        <w:rPr>
          <w:rFonts w:ascii="Arial" w:hAnsi="Arial" w:cs="Arial"/>
          <w:sz w:val="24"/>
          <w:szCs w:val="24"/>
        </w:rPr>
        <w:t xml:space="preserve"> tranoktadon en parto nomata hotelo Garni (2 plej altaj eta</w:t>
      </w:r>
      <w:r w:rsidR="00587525">
        <w:rPr>
          <w:rFonts w:ascii="Times New Roman" w:hAnsi="Times New Roman" w:cs="Arial"/>
          <w:sz w:val="24"/>
          <w:szCs w:val="24"/>
        </w:rPr>
        <w:t>ĝ</w:t>
      </w:r>
      <w:r w:rsidR="00587525">
        <w:rPr>
          <w:rFonts w:ascii="Arial" w:hAnsi="Arial" w:cs="Arial"/>
          <w:sz w:val="24"/>
          <w:szCs w:val="24"/>
        </w:rPr>
        <w:t>oj de la konstrua</w:t>
      </w:r>
      <w:r w:rsidR="00587525">
        <w:rPr>
          <w:rFonts w:ascii="Times New Roman" w:hAnsi="Times New Roman" w:cs="Arial"/>
          <w:sz w:val="24"/>
          <w:szCs w:val="24"/>
        </w:rPr>
        <w:t>ĵ</w:t>
      </w:r>
      <w:r w:rsidR="00587525">
        <w:rPr>
          <w:rFonts w:ascii="Arial" w:hAnsi="Arial" w:cs="Arial"/>
          <w:sz w:val="24"/>
          <w:szCs w:val="24"/>
        </w:rPr>
        <w:t>o).</w:t>
      </w:r>
      <w:r>
        <w:rPr>
          <w:rFonts w:ascii="Arial" w:hAnsi="Arial" w:cs="Arial"/>
          <w:sz w:val="24"/>
          <w:szCs w:val="24"/>
        </w:rPr>
        <w:t xml:space="preserve"> Individue eblas trakti ankaŭ pri pli luksaj enurbaj hoteloj!</w:t>
      </w:r>
    </w:p>
    <w:p w:rsidR="00587525" w:rsidRDefault="00587525">
      <w:pPr>
        <w:pStyle w:val="Prosttext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3-litaj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ĉ</w:t>
      </w:r>
      <w:r>
        <w:rPr>
          <w:rFonts w:ascii="Arial" w:hAnsi="Arial" w:cs="Arial"/>
          <w:sz w:val="24"/>
          <w:szCs w:val="24"/>
        </w:rPr>
        <w:t>ambroj trovi</w:t>
      </w:r>
      <w:r>
        <w:rPr>
          <w:rFonts w:ascii="Times New Roman" w:hAnsi="Times New Roman" w:cs="Arial"/>
          <w:sz w:val="24"/>
          <w:szCs w:val="24"/>
        </w:rPr>
        <w:t>ĝ</w:t>
      </w:r>
      <w:r>
        <w:rPr>
          <w:rFonts w:ascii="Arial" w:hAnsi="Arial" w:cs="Arial"/>
          <w:sz w:val="24"/>
          <w:szCs w:val="24"/>
        </w:rPr>
        <w:t xml:space="preserve">as </w:t>
      </w:r>
      <w:r w:rsidR="00452D7C">
        <w:rPr>
          <w:rFonts w:ascii="Arial" w:hAnsi="Arial" w:cs="Arial"/>
          <w:sz w:val="24"/>
          <w:szCs w:val="24"/>
        </w:rPr>
        <w:t xml:space="preserve">nur </w:t>
      </w:r>
      <w:r>
        <w:rPr>
          <w:rFonts w:ascii="Arial" w:hAnsi="Arial" w:cs="Arial"/>
          <w:sz w:val="24"/>
          <w:szCs w:val="24"/>
        </w:rPr>
        <w:t>en malpli altaj eta</w:t>
      </w:r>
      <w:r>
        <w:rPr>
          <w:rFonts w:ascii="Times New Roman" w:hAnsi="Times New Roman" w:cs="Arial"/>
          <w:sz w:val="24"/>
          <w:szCs w:val="24"/>
        </w:rPr>
        <w:t>ĝ</w:t>
      </w:r>
      <w:r>
        <w:rPr>
          <w:rFonts w:ascii="Arial" w:hAnsi="Arial" w:cs="Arial"/>
          <w:sz w:val="24"/>
          <w:szCs w:val="24"/>
        </w:rPr>
        <w:t xml:space="preserve">oj de la </w:t>
      </w:r>
      <w:r w:rsidR="00452D7C">
        <w:rPr>
          <w:rFonts w:ascii="Arial" w:hAnsi="Arial" w:cs="Arial"/>
          <w:sz w:val="24"/>
          <w:szCs w:val="24"/>
        </w:rPr>
        <w:t>konstruaĵo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7525" w:rsidRDefault="00587525">
      <w:pPr>
        <w:pStyle w:val="Prosttext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Mi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mendas nur unuopajn servojn de tranoktado kaj man</w:t>
      </w:r>
      <w:r>
        <w:rPr>
          <w:rFonts w:ascii="Times New Roman" w:hAnsi="Times New Roman" w:cs="Arial"/>
          <w:b/>
          <w:sz w:val="24"/>
          <w:szCs w:val="24"/>
        </w:rPr>
        <w:t>ĝ</w:t>
      </w:r>
      <w:r>
        <w:rPr>
          <w:rFonts w:ascii="Arial" w:hAnsi="Arial" w:cs="Arial"/>
          <w:b/>
          <w:sz w:val="24"/>
          <w:szCs w:val="24"/>
        </w:rPr>
        <w:t xml:space="preserve">ado </w:t>
      </w:r>
      <w:r>
        <w:rPr>
          <w:rFonts w:ascii="Arial" w:hAnsi="Arial" w:cs="Arial"/>
          <w:sz w:val="24"/>
          <w:szCs w:val="24"/>
        </w:rPr>
        <w:t>(signu per kruco):</w:t>
      </w:r>
    </w:p>
    <w:p w:rsidR="00587525" w:rsidRDefault="00587525">
      <w:pPr>
        <w:pStyle w:val="Prosttext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Rimark.: </w:t>
      </w:r>
      <w:r>
        <w:rPr>
          <w:rFonts w:ascii="Times New Roman" w:hAnsi="Times New Roman" w:cs="Arial"/>
          <w:sz w:val="24"/>
          <w:szCs w:val="24"/>
        </w:rPr>
        <w:t>Ĉ</w:t>
      </w:r>
      <w:r>
        <w:rPr>
          <w:rFonts w:ascii="Arial" w:hAnsi="Arial" w:cs="Arial"/>
          <w:sz w:val="24"/>
          <w:szCs w:val="24"/>
        </w:rPr>
        <w:t xml:space="preserve">iuj, kiuj jam mendis „paketon“ pli frue, </w:t>
      </w:r>
      <w:r>
        <w:rPr>
          <w:rFonts w:ascii="Arial" w:hAnsi="Arial" w:cs="Arial"/>
          <w:b/>
          <w:bCs/>
          <w:sz w:val="24"/>
          <w:szCs w:val="24"/>
        </w:rPr>
        <w:t>ne mendu</w:t>
      </w:r>
      <w:r>
        <w:rPr>
          <w:rFonts w:ascii="Arial" w:hAnsi="Arial" w:cs="Arial"/>
          <w:sz w:val="24"/>
          <w:szCs w:val="24"/>
        </w:rPr>
        <w:t xml:space="preserve"> la servon duan fojon!</w:t>
      </w:r>
    </w:p>
    <w:p w:rsidR="00587525" w:rsidRDefault="00587525">
      <w:pPr>
        <w:pStyle w:val="Prosttext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Necesas </w:t>
      </w:r>
      <w:r>
        <w:rPr>
          <w:rFonts w:ascii="Times New Roman" w:hAnsi="Times New Roman" w:cs="Arial"/>
          <w:sz w:val="24"/>
          <w:szCs w:val="24"/>
        </w:rPr>
        <w:t>ĉ</w:t>
      </w:r>
      <w:r>
        <w:rPr>
          <w:rFonts w:ascii="Arial" w:hAnsi="Arial" w:cs="Arial"/>
          <w:sz w:val="24"/>
          <w:szCs w:val="24"/>
        </w:rPr>
        <w:t xml:space="preserve">iam mendi minimume 2 tranoktojn </w:t>
      </w:r>
    </w:p>
    <w:p w:rsidR="00587525" w:rsidRDefault="00587525">
      <w:pPr>
        <w:pStyle w:val="Prosttext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(vendrede signifas nokte de vendredo al sabato ktp.)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1"/>
        <w:gridCol w:w="1293"/>
        <w:gridCol w:w="1113"/>
        <w:gridCol w:w="1221"/>
        <w:gridCol w:w="1221"/>
        <w:gridCol w:w="1210"/>
        <w:gridCol w:w="50"/>
      </w:tblGrid>
      <w:tr w:rsidR="00587525">
        <w:trPr>
          <w:trHeight w:val="255"/>
        </w:trPr>
        <w:tc>
          <w:tcPr>
            <w:tcW w:w="3631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Servo</w:t>
            </w:r>
          </w:p>
        </w:tc>
        <w:tc>
          <w:tcPr>
            <w:tcW w:w="1293" w:type="dxa"/>
            <w:vMerge w:val="restart"/>
            <w:tcBorders>
              <w:top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Prezo</w:t>
            </w:r>
          </w:p>
        </w:tc>
        <w:tc>
          <w:tcPr>
            <w:tcW w:w="1113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Vendredo</w:t>
            </w:r>
          </w:p>
        </w:tc>
        <w:tc>
          <w:tcPr>
            <w:tcW w:w="1221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Sabato</w:t>
            </w:r>
          </w:p>
        </w:tc>
        <w:tc>
          <w:tcPr>
            <w:tcW w:w="1221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Diman</w:t>
            </w:r>
            <w:r>
              <w:rPr>
                <w:rFonts w:cs="Arial"/>
                <w:sz w:val="22"/>
                <w:szCs w:val="22"/>
              </w:rPr>
              <w:t>ĉ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Lundo</w:t>
            </w:r>
          </w:p>
        </w:tc>
      </w:tr>
      <w:tr w:rsidR="00587525">
        <w:trPr>
          <w:trHeight w:val="276"/>
        </w:trPr>
        <w:tc>
          <w:tcPr>
            <w:tcW w:w="363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Mi</w:t>
            </w:r>
            <w:proofErr w:type="gramEnd"/>
            <w:r>
              <w:rPr>
                <w:rFonts w:ascii="Arial" w:hAnsi="Arial" w:cs="Arial"/>
              </w:rPr>
              <w:t xml:space="preserve"> mendas 1-litan </w:t>
            </w:r>
            <w:r>
              <w:rPr>
                <w:rFonts w:cs="Arial"/>
              </w:rPr>
              <w:t>ĉ</w:t>
            </w:r>
            <w:r>
              <w:rPr>
                <w:rFonts w:ascii="Arial" w:hAnsi="Arial" w:cs="Arial"/>
              </w:rPr>
              <w:t>ambron kontra</w:t>
            </w:r>
            <w:r>
              <w:rPr>
                <w:rFonts w:cs="Arial"/>
              </w:rPr>
              <w:t>ŭ</w:t>
            </w:r>
            <w:r>
              <w:rPr>
                <w:rFonts w:ascii="Arial" w:hAnsi="Arial" w:cs="Arial"/>
              </w:rPr>
              <w:t xml:space="preserve"> alpago de 140 CZKč/nokto 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87525">
        <w:trPr>
          <w:trHeight w:val="276"/>
        </w:trPr>
        <w:tc>
          <w:tcPr>
            <w:tcW w:w="363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Nokto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en 2-litaj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cs="Arial"/>
              </w:rPr>
              <w:t>ĉ</w:t>
            </w:r>
            <w:r>
              <w:rPr>
                <w:rFonts w:ascii="Arial" w:hAnsi="Arial" w:cs="Arial"/>
              </w:rPr>
              <w:t>ambroj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 CZK/nokto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87525">
        <w:trPr>
          <w:trHeight w:val="276"/>
        </w:trPr>
        <w:tc>
          <w:tcPr>
            <w:tcW w:w="363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Matenman</w:t>
            </w:r>
            <w:r>
              <w:rPr>
                <w:rFonts w:cs="Arial"/>
              </w:rPr>
              <w:t>ĝ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50 CZK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587525">
        <w:trPr>
          <w:trHeight w:val="276"/>
        </w:trPr>
        <w:tc>
          <w:tcPr>
            <w:tcW w:w="363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Tagman</w:t>
            </w:r>
            <w:r>
              <w:rPr>
                <w:rFonts w:cs="Arial"/>
              </w:rPr>
              <w:t>ĝ</w:t>
            </w:r>
            <w:r>
              <w:rPr>
                <w:rFonts w:ascii="Arial" w:hAnsi="Arial" w:cs="Arial"/>
              </w:rPr>
              <w:t xml:space="preserve">o  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80 CZK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587525">
        <w:trPr>
          <w:trHeight w:val="276"/>
        </w:trPr>
        <w:tc>
          <w:tcPr>
            <w:tcW w:w="3631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Vesperman</w:t>
            </w:r>
            <w:r>
              <w:rPr>
                <w:rFonts w:cs="Arial"/>
              </w:rPr>
              <w:t>ĝ</w:t>
            </w:r>
            <w:r>
              <w:rPr>
                <w:rFonts w:ascii="Arial" w:hAnsi="Arial" w:cs="Arial"/>
              </w:rPr>
              <w:t xml:space="preserve">o  </w:t>
            </w:r>
          </w:p>
        </w:tc>
        <w:tc>
          <w:tcPr>
            <w:tcW w:w="1293" w:type="dxa"/>
            <w:tcBorders>
              <w:top w:val="single" w:sz="8" w:space="0" w:color="000000"/>
              <w:bottom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75 CZK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87525">
        <w:tblPrEx>
          <w:tblCellMar>
            <w:left w:w="0" w:type="dxa"/>
            <w:right w:w="0" w:type="dxa"/>
          </w:tblCellMar>
        </w:tblPrEx>
        <w:trPr>
          <w:gridAfter w:val="1"/>
          <w:wAfter w:w="50" w:type="dxa"/>
          <w:trHeight w:val="276"/>
        </w:trPr>
        <w:tc>
          <w:tcPr>
            <w:tcW w:w="3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Propravola donaco al ĈEA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  <w:t>C</w:t>
            </w:r>
            <w:r>
              <w:rPr>
                <w:rFonts w:ascii="Arial" w:hAnsi="Arial" w:cs="Arial"/>
              </w:rPr>
              <w:t>ZK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7525" w:rsidRDefault="0058752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525" w:rsidRDefault="0058752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525" w:rsidRDefault="00587525">
      <w:pPr>
        <w:pStyle w:val="Prosttext1"/>
      </w:pPr>
    </w:p>
    <w:tbl>
      <w:tblPr>
        <w:tblW w:w="0" w:type="auto"/>
        <w:tblInd w:w="108" w:type="dxa"/>
        <w:tblLayout w:type="fixed"/>
        <w:tblLook w:val="0000"/>
      </w:tblPr>
      <w:tblGrid>
        <w:gridCol w:w="5514"/>
        <w:gridCol w:w="1306"/>
        <w:gridCol w:w="2929"/>
      </w:tblGrid>
      <w:tr w:rsidR="00587525">
        <w:trPr>
          <w:trHeight w:val="1115"/>
        </w:trPr>
        <w:tc>
          <w:tcPr>
            <w:tcW w:w="5514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87525" w:rsidRDefault="005875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Alpago por ali</w:t>
            </w:r>
            <w:r>
              <w:rPr>
                <w:rFonts w:cs="Arial"/>
                <w:sz w:val="22"/>
                <w:szCs w:val="22"/>
              </w:rPr>
              <w:t>ĝ</w:t>
            </w:r>
            <w:r>
              <w:rPr>
                <w:rFonts w:ascii="Arial" w:hAnsi="Arial" w:cs="Arial"/>
                <w:sz w:val="22"/>
                <w:szCs w:val="22"/>
              </w:rPr>
              <w:t>oj post 15. 10. 2013</w:t>
            </w:r>
          </w:p>
          <w:p w:rsidR="00587525" w:rsidRDefault="005875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87525" w:rsidRDefault="005875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Alpago al surloka pago </w:t>
            </w:r>
          </w:p>
          <w:p w:rsidR="00587525" w:rsidRDefault="00587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87525" w:rsidRDefault="005875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urlokaj aliĝoj estas sen ajna garantio! </w:t>
            </w:r>
          </w:p>
        </w:tc>
        <w:tc>
          <w:tcPr>
            <w:tcW w:w="1306" w:type="dxa"/>
            <w:vMerge w:val="restart"/>
            <w:tcBorders>
              <w:top w:val="single" w:sz="20" w:space="0" w:color="000000"/>
              <w:bottom w:val="single" w:sz="20" w:space="0" w:color="000000"/>
            </w:tcBorders>
          </w:tcPr>
          <w:p w:rsidR="00587525" w:rsidRDefault="00587525">
            <w:pPr>
              <w:snapToGrid w:val="0"/>
              <w:ind w:left="-250" w:firstLine="25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:rsidR="00587525" w:rsidRDefault="00587525">
            <w:pPr>
              <w:snapToGrid w:val="0"/>
              <w:ind w:left="-250" w:firstLine="25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87525" w:rsidRDefault="00587525">
            <w:pPr>
              <w:snapToGrid w:val="0"/>
              <w:ind w:left="-250" w:firstLine="25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:rsidR="00587525" w:rsidRDefault="00587525">
            <w:pPr>
              <w:snapToGrid w:val="0"/>
              <w:ind w:left="-250" w:firstLine="25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929" w:type="dxa"/>
            <w:vMerge w:val="restart"/>
            <w:tcBorders>
              <w:top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CZK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CZK</w:t>
            </w:r>
          </w:p>
        </w:tc>
      </w:tr>
      <w:tr w:rsidR="00587525">
        <w:trPr>
          <w:trHeight w:val="752"/>
        </w:trPr>
        <w:tc>
          <w:tcPr>
            <w:tcW w:w="5514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Sume mi pag</w:t>
            </w:r>
            <w:r w:rsidR="00452D7C">
              <w:rPr>
                <w:rFonts w:ascii="Arial" w:hAnsi="Arial" w:cs="Arial"/>
                <w:b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s 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dato ...........................</w:t>
            </w:r>
            <w:proofErr w:type="gram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(kontrolon aŭ (re)kalkulon faros ĈEA-kasisto,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kiu la aliĝon ankaŭ senprokraste konfirmos)</w:t>
            </w:r>
          </w:p>
        </w:tc>
        <w:tc>
          <w:tcPr>
            <w:tcW w:w="1306" w:type="dxa"/>
            <w:vMerge w:val="restart"/>
            <w:tcBorders>
              <w:top w:val="single" w:sz="20" w:space="0" w:color="000000"/>
              <w:bottom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ind w:left="-250" w:firstLine="250"/>
              <w:jc w:val="right"/>
              <w:rPr>
                <w:rFonts w:ascii="Arial" w:hAnsi="Arial" w:cs="Arial"/>
                <w:i/>
                <w:iCs/>
                <w:color w:val="800080"/>
                <w:sz w:val="18"/>
                <w:szCs w:val="18"/>
              </w:rPr>
            </w:pPr>
          </w:p>
        </w:tc>
        <w:tc>
          <w:tcPr>
            <w:tcW w:w="2929" w:type="dxa"/>
            <w:vMerge w:val="restart"/>
            <w:tcBorders>
              <w:top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 xml:space="preserve">..............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CZK</w:t>
            </w:r>
          </w:p>
        </w:tc>
      </w:tr>
      <w:tr w:rsidR="00587525">
        <w:trPr>
          <w:trHeight w:val="752"/>
        </w:trPr>
        <w:tc>
          <w:tcPr>
            <w:tcW w:w="5514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Supozata sumo en </w:t>
            </w:r>
            <w:r>
              <w:rPr>
                <w:rFonts w:ascii="Arial" w:hAnsi="Arial" w:cs="Arial"/>
                <w:b/>
              </w:rPr>
              <w:t xml:space="preserve">€ </w:t>
            </w:r>
          </w:p>
          <w:p w:rsidR="00587525" w:rsidRDefault="00587525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por eksterlandaj pagoj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06" w:type="dxa"/>
            <w:vMerge w:val="restart"/>
            <w:tcBorders>
              <w:bottom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ind w:left="-250" w:firstLine="250"/>
              <w:jc w:val="right"/>
              <w:rPr>
                <w:rFonts w:ascii="Arial" w:hAnsi="Arial" w:cs="Arial"/>
                <w:i/>
                <w:iCs/>
                <w:color w:val="800080"/>
              </w:rPr>
            </w:pPr>
          </w:p>
        </w:tc>
        <w:tc>
          <w:tcPr>
            <w:tcW w:w="2929" w:type="dxa"/>
            <w:vMerge w:val="restart"/>
            <w:tcBorders>
              <w:bottom w:val="single" w:sz="20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587525">
        <w:trPr>
          <w:trHeight w:val="752"/>
        </w:trPr>
        <w:tc>
          <w:tcPr>
            <w:tcW w:w="5514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Rekalkulo surbaze de la hodiaŭa kurzo CZK/</w:t>
            </w:r>
            <w:r>
              <w:rPr>
                <w:rFonts w:ascii="Arial" w:hAnsi="Arial" w:cs="Arial"/>
              </w:rPr>
              <w:t>€</w:t>
            </w:r>
          </w:p>
        </w:tc>
        <w:tc>
          <w:tcPr>
            <w:tcW w:w="1306" w:type="dxa"/>
            <w:tcBorders>
              <w:bottom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ind w:left="-250" w:firstLine="250"/>
              <w:jc w:val="right"/>
              <w:rPr>
                <w:rFonts w:ascii="Arial" w:hAnsi="Arial" w:cs="Arial"/>
                <w:i/>
                <w:iCs/>
                <w:color w:val="800080"/>
              </w:rPr>
            </w:pPr>
          </w:p>
        </w:tc>
        <w:tc>
          <w:tcPr>
            <w:tcW w:w="2929" w:type="dxa"/>
            <w:tcBorders>
              <w:bottom w:val="single" w:sz="20" w:space="0" w:color="000000"/>
              <w:right w:val="single" w:sz="20" w:space="0" w:color="000000"/>
            </w:tcBorders>
            <w:vAlign w:val="center"/>
          </w:tcPr>
          <w:p w:rsidR="00587525" w:rsidRDefault="00587525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587525" w:rsidRDefault="00587525">
      <w:pPr>
        <w:pStyle w:val="Prosttext1"/>
      </w:pPr>
    </w:p>
    <w:p w:rsidR="00587525" w:rsidRDefault="00587525">
      <w:pPr>
        <w:pStyle w:val="Prosttext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</w:t>
      </w:r>
      <w:proofErr w:type="gramEnd"/>
      <w:r>
        <w:rPr>
          <w:rFonts w:ascii="Arial" w:hAnsi="Arial" w:cs="Arial"/>
          <w:sz w:val="24"/>
          <w:szCs w:val="24"/>
        </w:rPr>
        <w:t xml:space="preserve"> volas komune pagi ankaŭ por ...................................................</w:t>
      </w:r>
    </w:p>
    <w:p w:rsidR="00587525" w:rsidRDefault="00587525">
      <w:pPr>
        <w:pStyle w:val="Prosttext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Mian pagon aranĝos en komuna pago  s-an(</w:t>
      </w:r>
      <w:proofErr w:type="gramStart"/>
      <w:r>
        <w:rPr>
          <w:rFonts w:ascii="Arial" w:hAnsi="Arial" w:cs="Arial"/>
          <w:sz w:val="24"/>
          <w:szCs w:val="24"/>
        </w:rPr>
        <w:t>in)o ..............................................................</w:t>
      </w:r>
      <w:proofErr w:type="gramEnd"/>
    </w:p>
    <w:p w:rsidR="00587525" w:rsidRDefault="00587525">
      <w:pPr>
        <w:pStyle w:val="Prosttext1"/>
        <w:rPr>
          <w:rFonts w:ascii="Arial" w:hAnsi="Arial" w:cs="Arial"/>
          <w:sz w:val="24"/>
          <w:szCs w:val="24"/>
        </w:rPr>
      </w:pPr>
    </w:p>
    <w:p w:rsidR="00587525" w:rsidRDefault="00587525">
      <w:pPr>
        <w:pStyle w:val="Prosttext1"/>
        <w:rPr>
          <w:rFonts w:ascii="Arial" w:hAnsi="Arial" w:cs="Arial"/>
          <w:sz w:val="22"/>
          <w:szCs w:val="22"/>
        </w:rPr>
      </w:pPr>
    </w:p>
    <w:p w:rsidR="00587525" w:rsidRDefault="00587525">
      <w:pPr>
        <w:pStyle w:val="Prosttext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........................................   </w:t>
      </w:r>
      <w:proofErr w:type="gramStart"/>
      <w:r>
        <w:rPr>
          <w:rFonts w:ascii="Arial" w:hAnsi="Arial" w:cs="Arial"/>
          <w:sz w:val="22"/>
          <w:szCs w:val="22"/>
        </w:rPr>
        <w:t>dato  ...........................2013</w:t>
      </w:r>
      <w:proofErr w:type="gramEnd"/>
      <w:r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:rsidR="00587525" w:rsidRDefault="00587525">
      <w:pPr>
        <w:pStyle w:val="Prosttext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subsktibo </w:t>
      </w:r>
      <w:r>
        <w:rPr>
          <w:rFonts w:ascii="Arial" w:hAnsi="Arial" w:cs="Arial"/>
          <w:sz w:val="24"/>
          <w:szCs w:val="24"/>
        </w:rPr>
        <w:t>(por ali</w:t>
      </w:r>
      <w:r>
        <w:rPr>
          <w:rFonts w:ascii="Times New Roman" w:hAnsi="Times New Roman" w:cs="Arial"/>
          <w:sz w:val="24"/>
          <w:szCs w:val="24"/>
        </w:rPr>
        <w:t>ĝ</w:t>
      </w:r>
      <w:r>
        <w:rPr>
          <w:rFonts w:ascii="Arial" w:hAnsi="Arial" w:cs="Arial"/>
          <w:sz w:val="24"/>
          <w:szCs w:val="24"/>
        </w:rPr>
        <w:t>iloj perpo</w:t>
      </w:r>
      <w:r>
        <w:rPr>
          <w:rFonts w:ascii="Times New Roman" w:hAnsi="Times New Roman" w:cs="Arial"/>
          <w:sz w:val="24"/>
          <w:szCs w:val="24"/>
        </w:rPr>
        <w:t>ŝ</w:t>
      </w:r>
      <w:r>
        <w:rPr>
          <w:rFonts w:ascii="Arial" w:hAnsi="Arial" w:cs="Arial"/>
          <w:sz w:val="24"/>
          <w:szCs w:val="24"/>
        </w:rPr>
        <w:t>te)</w:t>
      </w:r>
    </w:p>
    <w:p w:rsidR="00587525" w:rsidRDefault="00587525">
      <w:pPr>
        <w:rPr>
          <w:rFonts w:ascii="Arial" w:hAnsi="Arial" w:cs="Arial"/>
        </w:rPr>
      </w:pPr>
      <w:r>
        <w:rPr>
          <w:rFonts w:ascii="Arial" w:hAnsi="Arial" w:cs="Arial"/>
        </w:rPr>
        <w:t>En kazo de malali</w:t>
      </w:r>
      <w:r>
        <w:rPr>
          <w:rFonts w:cs="Arial"/>
        </w:rPr>
        <w:t>ĝ</w:t>
      </w:r>
      <w:r>
        <w:rPr>
          <w:rFonts w:ascii="Arial" w:hAnsi="Arial" w:cs="Arial"/>
        </w:rPr>
        <w:t>o la partoprenkotizo ne estas redonata!</w:t>
      </w:r>
    </w:p>
    <w:p w:rsidR="00587525" w:rsidRDefault="00587525">
      <w:pPr>
        <w:rPr>
          <w:rFonts w:ascii="Arial" w:hAnsi="Arial" w:cs="Arial"/>
        </w:rPr>
      </w:pPr>
      <w:r>
        <w:rPr>
          <w:rFonts w:ascii="Arial" w:hAnsi="Arial" w:cs="Arial"/>
        </w:rPr>
        <w:t>Ali</w:t>
      </w:r>
      <w:r>
        <w:rPr>
          <w:rFonts w:cs="Arial"/>
        </w:rPr>
        <w:t>ĝ</w:t>
      </w:r>
      <w:r>
        <w:rPr>
          <w:rFonts w:ascii="Arial" w:hAnsi="Arial" w:cs="Arial"/>
        </w:rPr>
        <w:t>ilo estas valida nur post pago</w:t>
      </w:r>
    </w:p>
    <w:p w:rsidR="00587525" w:rsidRDefault="00587525">
      <w:pPr>
        <w:rPr>
          <w:rFonts w:ascii="Arial" w:hAnsi="Arial" w:cs="Arial"/>
        </w:rPr>
      </w:pPr>
      <w:r>
        <w:rPr>
          <w:rFonts w:ascii="Arial" w:hAnsi="Arial" w:cs="Arial"/>
        </w:rPr>
        <w:t>Malali</w:t>
      </w:r>
      <w:r>
        <w:rPr>
          <w:rFonts w:cs="Arial"/>
        </w:rPr>
        <w:t>ĝ</w:t>
      </w:r>
      <w:r>
        <w:rPr>
          <w:rFonts w:ascii="Arial" w:hAnsi="Arial" w:cs="Arial"/>
        </w:rPr>
        <w:t xml:space="preserve">o post </w:t>
      </w:r>
      <w:proofErr w:type="gramStart"/>
      <w:r>
        <w:rPr>
          <w:rFonts w:ascii="Arial" w:hAnsi="Arial" w:cs="Arial"/>
        </w:rPr>
        <w:t>20.10. estos</w:t>
      </w:r>
      <w:proofErr w:type="gramEnd"/>
      <w:r>
        <w:rPr>
          <w:rFonts w:ascii="Arial" w:hAnsi="Arial" w:cs="Arial"/>
        </w:rPr>
        <w:t xml:space="preserve"> solvata individue kaj pagoj kovros nenuligeblajn servojn.</w:t>
      </w:r>
    </w:p>
    <w:p w:rsidR="00587525" w:rsidRDefault="00587525"/>
    <w:p w:rsidR="00587525" w:rsidRDefault="00587525"/>
    <w:p w:rsidR="00587525" w:rsidRDefault="00587525"/>
    <w:p w:rsidR="00587525" w:rsidRDefault="00587525"/>
    <w:p w:rsidR="00587525" w:rsidRDefault="00254AD0">
      <w:pPr>
        <w:pStyle w:val="Prosttext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Eksterlandaj g</w:t>
      </w:r>
      <w:r w:rsidR="00587525">
        <w:rPr>
          <w:rFonts w:ascii="Arial" w:hAnsi="Arial" w:cs="Arial"/>
          <w:b/>
          <w:sz w:val="24"/>
          <w:szCs w:val="24"/>
        </w:rPr>
        <w:t>astoj bv. proponi siajn eblojn</w:t>
      </w:r>
      <w:r w:rsidR="00587525">
        <w:rPr>
          <w:rFonts w:ascii="Arial" w:hAnsi="Arial" w:cs="Arial"/>
          <w:sz w:val="24"/>
          <w:szCs w:val="24"/>
        </w:rPr>
        <w:t xml:space="preserve"> (proponeblas ekz. ĈEA-subkonto ĉe UEA) kaj ni komune interkonsentos pri pagovojo.</w:t>
      </w:r>
    </w:p>
    <w:p w:rsidR="00254AD0" w:rsidRPr="00254AD0" w:rsidRDefault="00254AD0">
      <w:pPr>
        <w:pStyle w:val="Prosttext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54AD0">
        <w:rPr>
          <w:rFonts w:ascii="Arial" w:hAnsi="Arial" w:cs="Arial"/>
          <w:sz w:val="24"/>
          <w:szCs w:val="24"/>
        </w:rPr>
        <w:t xml:space="preserve">lovakoj </w:t>
      </w:r>
      <w:r>
        <w:rPr>
          <w:rFonts w:ascii="Arial" w:hAnsi="Arial" w:cs="Arial"/>
          <w:sz w:val="24"/>
          <w:szCs w:val="24"/>
        </w:rPr>
        <w:t xml:space="preserve">povas post konfirmo facile </w:t>
      </w:r>
      <w:r w:rsidRPr="00254AD0">
        <w:rPr>
          <w:rFonts w:ascii="Arial" w:hAnsi="Arial" w:cs="Arial"/>
          <w:sz w:val="24"/>
          <w:szCs w:val="24"/>
        </w:rPr>
        <w:t>pagi</w:t>
      </w:r>
      <w:r>
        <w:rPr>
          <w:rFonts w:ascii="Arial" w:hAnsi="Arial" w:cs="Arial"/>
          <w:sz w:val="24"/>
          <w:szCs w:val="24"/>
        </w:rPr>
        <w:t xml:space="preserve"> en eŭroj</w:t>
      </w:r>
      <w:r w:rsidRPr="00254AD0">
        <w:rPr>
          <w:rFonts w:ascii="Arial" w:hAnsi="Arial" w:cs="Arial"/>
          <w:sz w:val="24"/>
          <w:szCs w:val="24"/>
        </w:rPr>
        <w:t xml:space="preserve"> al FIO BANKA, kontonumero </w:t>
      </w:r>
      <w:r w:rsidRPr="00254AD0">
        <w:rPr>
          <w:rStyle w:val="Siln"/>
          <w:rFonts w:ascii="Arial" w:hAnsi="Arial" w:cs="Arial"/>
          <w:b w:val="0"/>
          <w:bCs w:val="0"/>
          <w:sz w:val="24"/>
          <w:szCs w:val="24"/>
        </w:rPr>
        <w:t>2800186228/8330</w:t>
      </w:r>
    </w:p>
    <w:p w:rsidR="00587525" w:rsidRDefault="00587525">
      <w:pPr>
        <w:pStyle w:val="Prosttext1"/>
        <w:jc w:val="both"/>
        <w:rPr>
          <w:rFonts w:ascii="Arial" w:hAnsi="Arial" w:cs="Arial"/>
          <w:sz w:val="24"/>
          <w:szCs w:val="24"/>
        </w:rPr>
      </w:pPr>
    </w:p>
    <w:p w:rsidR="00587525" w:rsidRDefault="00587525">
      <w:pPr>
        <w:pStyle w:val="Prosttext1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KIEN SENDI ALIĜILON:</w:t>
      </w:r>
    </w:p>
    <w:p w:rsidR="00587525" w:rsidRDefault="00587525">
      <w:pPr>
        <w:pStyle w:val="Prosttext1"/>
        <w:ind w:right="-28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aliĝilon vi povas plenigi elektronike post klako al </w:t>
      </w:r>
      <w:hyperlink r:id="rId6" w:history="1">
        <w:r w:rsidR="00A702E1" w:rsidRPr="00A702E1">
          <w:rPr>
            <w:rStyle w:val="Hypertextovodkaz"/>
            <w:sz w:val="18"/>
            <w:szCs w:val="18"/>
          </w:rPr>
          <w:t>https://docs.google.com/forms/d/12Rp72y7aHA3e9Dz_ldfjeQU1TCUeij2qSmfDCV944Ko/viewform</w:t>
        </w:r>
      </w:hyperlink>
    </w:p>
    <w:p w:rsidR="00587525" w:rsidRDefault="00587525">
      <w:pPr>
        <w:pStyle w:val="Prosttext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aŭ sendi retpoŝte tiun ĉi aliĝilon al ĈEA-kasisto </w:t>
      </w:r>
      <w:hyperlink r:id="rId7" w:history="1">
        <w:r w:rsidR="00A702E1" w:rsidRPr="002723CE">
          <w:rPr>
            <w:rStyle w:val="Hypertextovodkaz"/>
            <w:rFonts w:ascii="Arial" w:hAnsi="Arial"/>
          </w:rPr>
          <w:t>vhirsx@email.cz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87525" w:rsidRDefault="00587525">
      <w:pPr>
        <w:pStyle w:val="Prosttext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aŭ plenigi ĝin permane kaj sendi per normala poŝto </w:t>
      </w:r>
    </w:p>
    <w:p w:rsidR="00587525" w:rsidRDefault="00587525">
      <w:pPr>
        <w:pStyle w:val="Prosttext1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al </w:t>
      </w:r>
      <w:r>
        <w:rPr>
          <w:rFonts w:ascii="Arial" w:hAnsi="Arial" w:cs="Arial"/>
          <w:b/>
          <w:sz w:val="28"/>
          <w:szCs w:val="28"/>
        </w:rPr>
        <w:t xml:space="preserve"> Vratislav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Hirš, Ruprechtov 117, CZ-683 04 Drnovice, Ĉeĥio.</w:t>
      </w:r>
    </w:p>
    <w:p w:rsidR="00587525" w:rsidRDefault="00587525">
      <w:pPr>
        <w:pStyle w:val="Prosttext1"/>
        <w:jc w:val="both"/>
        <w:rPr>
          <w:rFonts w:ascii="Arial" w:hAnsi="Arial" w:cs="Arial"/>
          <w:sz w:val="24"/>
          <w:szCs w:val="24"/>
        </w:rPr>
      </w:pPr>
    </w:p>
    <w:p w:rsidR="00587525" w:rsidRDefault="00587525">
      <w:pPr>
        <w:pStyle w:val="Prosttext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Precizigaj informoj kontinue aperados en la retpaĝaro de ĈEA </w:t>
      </w:r>
      <w:r>
        <w:rPr>
          <w:rFonts w:ascii="Arial" w:hAnsi="Arial" w:cs="Arial"/>
          <w:b/>
          <w:sz w:val="28"/>
          <w:szCs w:val="28"/>
        </w:rPr>
        <w:t>(</w:t>
      </w:r>
      <w:hyperlink r:id="rId8" w:history="1">
        <w:r>
          <w:rPr>
            <w:rStyle w:val="Hypertextovodkaz"/>
            <w:rFonts w:ascii="Arial" w:hAnsi="Arial"/>
          </w:rPr>
          <w:t>www.esperanto.cz</w:t>
        </w:r>
      </w:hyperlink>
      <w:r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en „Kalendaro de aranĝoj“ kaj krome ĉiujn informojn komplete ni planas sendi al ĉiuj aliĝintoj ĝis </w:t>
      </w:r>
      <w:proofErr w:type="gramStart"/>
      <w:r w:rsidR="00A702E1">
        <w:rPr>
          <w:rFonts w:ascii="Arial" w:hAnsi="Arial" w:cs="Arial"/>
          <w:sz w:val="28"/>
          <w:szCs w:val="28"/>
        </w:rPr>
        <w:t>15.10.2013</w:t>
      </w:r>
      <w:proofErr w:type="gramEnd"/>
      <w:r w:rsidR="00A702E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587525" w:rsidRDefault="00587525">
      <w:pPr>
        <w:pStyle w:val="Prosttext1"/>
        <w:rPr>
          <w:rFonts w:ascii="Arial" w:hAnsi="Arial" w:cs="Arial"/>
          <w:sz w:val="28"/>
          <w:szCs w:val="28"/>
        </w:rPr>
      </w:pPr>
    </w:p>
    <w:p w:rsidR="00587525" w:rsidRDefault="00587525">
      <w:pPr>
        <w:pStyle w:val="Prosttext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KONTAKTPERSONOJ :</w:t>
      </w:r>
    </w:p>
    <w:p w:rsidR="00587525" w:rsidRDefault="00587525">
      <w:pPr>
        <w:pStyle w:val="Prosttext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ĈEA-kasisto Vratislav Hirš, </w:t>
      </w:r>
      <w:hyperlink r:id="rId9" w:history="1">
        <w:r w:rsidRPr="00C3438F">
          <w:rPr>
            <w:rStyle w:val="Hypertextovodkaz"/>
            <w:rFonts w:ascii="Arial" w:hAnsi="Arial"/>
            <w:sz w:val="32"/>
            <w:szCs w:val="32"/>
          </w:rPr>
          <w:t>vhirsx@email.cz</w:t>
        </w:r>
      </w:hyperlink>
      <w:r w:rsidRPr="00C3438F">
        <w:rPr>
          <w:rFonts w:ascii="Arial" w:hAnsi="Arial" w:cs="Arial"/>
          <w:b/>
          <w:sz w:val="32"/>
          <w:szCs w:val="32"/>
        </w:rPr>
        <w:t xml:space="preserve">  -</w:t>
      </w:r>
      <w:r>
        <w:rPr>
          <w:rFonts w:ascii="Arial" w:hAnsi="Arial" w:cs="Arial"/>
          <w:b/>
          <w:sz w:val="28"/>
          <w:szCs w:val="28"/>
        </w:rPr>
        <w:t xml:space="preserve"> aliĝoj, pagoj </w:t>
      </w:r>
    </w:p>
    <w:p w:rsidR="00587525" w:rsidRDefault="00587525">
      <w:pPr>
        <w:pStyle w:val="Prosttext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ĈEA-komitatanino Pavla Dvořáková, </w:t>
      </w:r>
      <w:hyperlink r:id="rId10" w:history="1">
        <w:r w:rsidRPr="00C3438F">
          <w:rPr>
            <w:rStyle w:val="Hypertextovodkaz"/>
            <w:rFonts w:ascii="Arial" w:hAnsi="Arial"/>
            <w:sz w:val="32"/>
            <w:szCs w:val="32"/>
          </w:rPr>
          <w:t>pavla.esperanto@gmail.com</w:t>
        </w:r>
      </w:hyperlink>
      <w:r w:rsidRPr="00C3438F">
        <w:rPr>
          <w:rFonts w:ascii="Arial" w:hAnsi="Arial" w:cs="Arial"/>
          <w:b/>
          <w:sz w:val="32"/>
          <w:szCs w:val="32"/>
        </w:rPr>
        <w:t xml:space="preserve"> </w:t>
      </w:r>
    </w:p>
    <w:p w:rsidR="00587525" w:rsidRDefault="00587525">
      <w:pPr>
        <w:pStyle w:val="Prosttext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 programo</w:t>
      </w:r>
    </w:p>
    <w:p w:rsidR="00587525" w:rsidRDefault="00587525">
      <w:pPr>
        <w:pStyle w:val="Prosttext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ĈEA-prezidanto Vladimír Dvořák, </w:t>
      </w:r>
      <w:hyperlink r:id="rId11" w:history="1">
        <w:r w:rsidRPr="00C3438F">
          <w:rPr>
            <w:rStyle w:val="Hypertextovodkaz"/>
            <w:rFonts w:ascii="Arial" w:hAnsi="Arial"/>
            <w:sz w:val="32"/>
            <w:szCs w:val="32"/>
          </w:rPr>
          <w:t>vl.dv@centrum.cz</w:t>
        </w:r>
      </w:hyperlink>
      <w:r>
        <w:rPr>
          <w:rFonts w:ascii="Arial" w:hAnsi="Arial" w:cs="Arial"/>
          <w:b/>
          <w:sz w:val="28"/>
          <w:szCs w:val="28"/>
        </w:rPr>
        <w:tab/>
        <w:t>- ĉio alia</w:t>
      </w:r>
      <w:r>
        <w:rPr>
          <w:rFonts w:ascii="Arial" w:hAnsi="Arial" w:cs="Arial"/>
          <w:b/>
          <w:sz w:val="28"/>
          <w:szCs w:val="28"/>
        </w:rPr>
        <w:tab/>
      </w:r>
    </w:p>
    <w:p w:rsidR="00587525" w:rsidRDefault="00587525">
      <w:pPr>
        <w:pStyle w:val="Prosttext1"/>
        <w:rPr>
          <w:rFonts w:ascii="Arial" w:hAnsi="Arial" w:cs="Arial"/>
          <w:sz w:val="24"/>
          <w:szCs w:val="24"/>
        </w:rPr>
      </w:pPr>
    </w:p>
    <w:sectPr w:rsidR="00587525">
      <w:footnotePr>
        <w:pos w:val="beneathText"/>
      </w:footnotePr>
      <w:pgSz w:w="11905" w:h="16837"/>
      <w:pgMar w:top="426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077913"/>
    <w:rsid w:val="00030F30"/>
    <w:rsid w:val="00077913"/>
    <w:rsid w:val="00254AD0"/>
    <w:rsid w:val="00452D7C"/>
    <w:rsid w:val="00587525"/>
    <w:rsid w:val="005A35B6"/>
    <w:rsid w:val="00A702E1"/>
    <w:rsid w:val="00C153D9"/>
    <w:rsid w:val="00C3438F"/>
    <w:rsid w:val="00FA1DBF"/>
    <w:rsid w:val="00FD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296"/>
      </w:tabs>
      <w:outlineLvl w:val="0"/>
    </w:pPr>
    <w:rPr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eranto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hirsx@emai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2Rp72y7aHA3e9Dz_ldfjeQU1TCUeij2qSmfDCV944Ko/viewform" TargetMode="External"/><Relationship Id="rId11" Type="http://schemas.openxmlformats.org/officeDocument/2006/relationships/hyperlink" Target="mailto:vl.dv@centrum.cz" TargetMode="External"/><Relationship Id="rId5" Type="http://schemas.openxmlformats.org/officeDocument/2006/relationships/hyperlink" Target="mailto:vhirsx@email.cz" TargetMode="External"/><Relationship Id="rId10" Type="http://schemas.openxmlformats.org/officeDocument/2006/relationships/hyperlink" Target="mailto:pavla.esperant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hirsx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HP</Company>
  <LinksUpToDate>false</LinksUpToDate>
  <CharactersWithSpaces>5758</CharactersWithSpaces>
  <SharedDoc>false</SharedDoc>
  <HLinks>
    <vt:vector size="42" baseType="variant">
      <vt:variant>
        <vt:i4>3997768</vt:i4>
      </vt:variant>
      <vt:variant>
        <vt:i4>18</vt:i4>
      </vt:variant>
      <vt:variant>
        <vt:i4>0</vt:i4>
      </vt:variant>
      <vt:variant>
        <vt:i4>5</vt:i4>
      </vt:variant>
      <vt:variant>
        <vt:lpwstr>mailto:vl.dv@centrum.cz</vt:lpwstr>
      </vt:variant>
      <vt:variant>
        <vt:lpwstr/>
      </vt:variant>
      <vt:variant>
        <vt:i4>458863</vt:i4>
      </vt:variant>
      <vt:variant>
        <vt:i4>15</vt:i4>
      </vt:variant>
      <vt:variant>
        <vt:i4>0</vt:i4>
      </vt:variant>
      <vt:variant>
        <vt:i4>5</vt:i4>
      </vt:variant>
      <vt:variant>
        <vt:lpwstr>mailto:pavla.esperanto@gmail.com</vt:lpwstr>
      </vt:variant>
      <vt:variant>
        <vt:lpwstr/>
      </vt:variant>
      <vt:variant>
        <vt:i4>1966115</vt:i4>
      </vt:variant>
      <vt:variant>
        <vt:i4>12</vt:i4>
      </vt:variant>
      <vt:variant>
        <vt:i4>0</vt:i4>
      </vt:variant>
      <vt:variant>
        <vt:i4>5</vt:i4>
      </vt:variant>
      <vt:variant>
        <vt:lpwstr>mailto:vhirsx@email.cz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http://www.esperanto.cz/</vt:lpwstr>
      </vt:variant>
      <vt:variant>
        <vt:lpwstr/>
      </vt:variant>
      <vt:variant>
        <vt:i4>1966115</vt:i4>
      </vt:variant>
      <vt:variant>
        <vt:i4>6</vt:i4>
      </vt:variant>
      <vt:variant>
        <vt:i4>0</vt:i4>
      </vt:variant>
      <vt:variant>
        <vt:i4>5</vt:i4>
      </vt:variant>
      <vt:variant>
        <vt:lpwstr>mailto:vhirsx@email.cz</vt:lpwstr>
      </vt:variant>
      <vt:variant>
        <vt:lpwstr/>
      </vt:variant>
      <vt:variant>
        <vt:i4>589943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https://docs.google.com/forms/d/12Rp72y7aHA3e9Dz_ldfjeQU1TCUeij2qSmfDCV944Ko/viewform</vt:lpwstr>
      </vt:variant>
      <vt:variant>
        <vt:lpwstr/>
      </vt:variant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mailto:vhirsx@email.cz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Domácnost s.r.o.</dc:creator>
  <cp:lastModifiedBy>Pavla</cp:lastModifiedBy>
  <cp:revision>10</cp:revision>
  <cp:lastPrinted>2012-02-21T22:22:00Z</cp:lastPrinted>
  <dcterms:created xsi:type="dcterms:W3CDTF">2013-09-03T19:22:00Z</dcterms:created>
  <dcterms:modified xsi:type="dcterms:W3CDTF">2013-09-03T19:23:00Z</dcterms:modified>
</cp:coreProperties>
</file>